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F95" w14:textId="57917CB4" w:rsidR="00C047F4" w:rsidRPr="00EC602B" w:rsidRDefault="00EC602B" w:rsidP="00C047F4">
      <w:pPr>
        <w:jc w:val="center"/>
        <w:rPr>
          <w:b/>
          <w:bCs/>
          <w:lang w:val="en-US"/>
        </w:rPr>
      </w:pPr>
      <w:r w:rsidRPr="005370AF">
        <w:rPr>
          <w:b/>
          <w:bCs/>
          <w:lang w:val="en-US"/>
        </w:rPr>
        <w:t>CONTRACTOR STATEMEN</w:t>
      </w:r>
      <w:r w:rsidR="0090797B">
        <w:rPr>
          <w:b/>
          <w:bCs/>
          <w:lang w:val="en-US"/>
        </w:rPr>
        <w:t>T</w:t>
      </w:r>
    </w:p>
    <w:p w14:paraId="3A983F5B" w14:textId="2F6C76C1" w:rsidR="00C047F4" w:rsidRPr="00EC602B" w:rsidRDefault="00EC602B" w:rsidP="00EC602B">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r w:rsidR="004C5D88" w:rsidRPr="00EC602B">
        <w:rPr>
          <w:b/>
          <w:bCs/>
          <w:lang w:val="en-US"/>
        </w:rPr>
        <w:t>destabilizing</w:t>
      </w:r>
      <w:r w:rsidRPr="00EC602B">
        <w:rPr>
          <w:b/>
          <w:bCs/>
          <w:lang w:val="en-US"/>
        </w:rPr>
        <w:t xml:space="preserve"> the situation in Ukraine (Official Journal of the European Union no L111)</w:t>
      </w:r>
    </w:p>
    <w:p w14:paraId="7898D717" w14:textId="4226062E" w:rsidR="00C047F4" w:rsidRPr="006779EB" w:rsidRDefault="006779EB" w:rsidP="00514A33">
      <w:pPr>
        <w:widowControl w:val="0"/>
        <w:spacing w:line="276" w:lineRule="auto"/>
        <w:jc w:val="center"/>
        <w:rPr>
          <w:b/>
          <w:bCs/>
          <w:lang w:val="en-US"/>
        </w:rPr>
      </w:pPr>
      <w:r w:rsidRPr="006779EB">
        <w:rPr>
          <w:b/>
          <w:bCs/>
          <w:lang w:val="en-US"/>
        </w:rPr>
        <w:t>In response to the Request for proposal No. RFP</w:t>
      </w:r>
      <w:r w:rsidR="0066411C" w:rsidRPr="00661E8F">
        <w:rPr>
          <w:b/>
          <w:bCs/>
          <w:lang w:val="en-US"/>
        </w:rPr>
        <w:t xml:space="preserve"> 023555 – Ac</w:t>
      </w:r>
      <w:r w:rsidR="00661E8F" w:rsidRPr="00661E8F">
        <w:rPr>
          <w:b/>
          <w:bCs/>
          <w:lang w:val="en-US"/>
        </w:rPr>
        <w:t xml:space="preserve">tive substance </w:t>
      </w:r>
      <w:r w:rsidR="002F3D21" w:rsidRPr="006779EB">
        <w:rPr>
          <w:b/>
          <w:bCs/>
          <w:lang w:val="en-US"/>
        </w:rPr>
        <w:t xml:space="preserve">I declare that I am not: </w:t>
      </w:r>
    </w:p>
    <w:p w14:paraId="085A29B5" w14:textId="7530FA35" w:rsidR="002F3D21" w:rsidRPr="00A36E72" w:rsidRDefault="0093510D" w:rsidP="00A36E72">
      <w:pPr>
        <w:pStyle w:val="ListParagraph"/>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ListParagraph"/>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61D0FC56" w14:textId="584A0347" w:rsidR="0093510D" w:rsidRPr="007453F2" w:rsidRDefault="0093510D" w:rsidP="007453F2">
      <w:pPr>
        <w:pStyle w:val="ListParagraph"/>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w:t>
      </w:r>
    </w:p>
    <w:p w14:paraId="0CE38D60" w14:textId="3B0366F7" w:rsidR="00C047F4" w:rsidRPr="00AE0207" w:rsidRDefault="00C047F4" w:rsidP="00C047F4">
      <w:pPr>
        <w:rPr>
          <w:lang w:val="en-US"/>
        </w:rPr>
      </w:pPr>
      <w:r w:rsidRPr="00AE0207">
        <w:rPr>
          <w:lang w:val="en-US"/>
        </w:rPr>
        <w:t xml:space="preserve">      </w:t>
      </w:r>
    </w:p>
    <w:p w14:paraId="58F5BCDC" w14:textId="10B35559" w:rsidR="00C047F4" w:rsidRDefault="00C047F4" w:rsidP="00C047F4">
      <w:pPr>
        <w:ind w:left="6372" w:firstLine="708"/>
      </w:pPr>
      <w:r>
        <w:t>…………………………………</w:t>
      </w:r>
    </w:p>
    <w:p w14:paraId="4D20A996" w14:textId="23BB87D3" w:rsidR="00056852" w:rsidRDefault="00C047F4" w:rsidP="00056852">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p w14:paraId="7A65E5CD" w14:textId="322DF477" w:rsidR="00056852" w:rsidRPr="00056852" w:rsidRDefault="00056852" w:rsidP="00056852">
      <w:pPr>
        <w:tabs>
          <w:tab w:val="left" w:pos="3525"/>
        </w:tabs>
      </w:pPr>
      <w:r>
        <w:tab/>
      </w:r>
    </w:p>
    <w:sectPr w:rsidR="00056852" w:rsidRPr="0005685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DB7A" w14:textId="77777777" w:rsidR="00257A27" w:rsidRDefault="00257A27" w:rsidP="00C047F4">
      <w:pPr>
        <w:spacing w:after="0" w:line="240" w:lineRule="auto"/>
      </w:pPr>
      <w:r>
        <w:separator/>
      </w:r>
    </w:p>
  </w:endnote>
  <w:endnote w:type="continuationSeparator" w:id="0">
    <w:p w14:paraId="58272BA8" w14:textId="77777777" w:rsidR="00257A27" w:rsidRDefault="00257A27"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EE"/>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7ED9" w14:textId="77777777" w:rsidR="00257A27" w:rsidRDefault="00257A27" w:rsidP="00C047F4">
      <w:pPr>
        <w:spacing w:after="0" w:line="240" w:lineRule="auto"/>
      </w:pPr>
      <w:r>
        <w:separator/>
      </w:r>
    </w:p>
  </w:footnote>
  <w:footnote w:type="continuationSeparator" w:id="0">
    <w:p w14:paraId="164D7834" w14:textId="77777777" w:rsidR="00257A27" w:rsidRDefault="00257A27"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A855" w14:textId="75DD6E8E" w:rsidR="004655C2" w:rsidRDefault="004655C2">
    <w:pPr>
      <w:pStyle w:val="Header"/>
    </w:pPr>
  </w:p>
  <w:p w14:paraId="4AE7425C" w14:textId="107A724F" w:rsidR="004655C2" w:rsidRDefault="004655C2" w:rsidP="004655C2">
    <w:pPr>
      <w:pStyle w:val="Header"/>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1617361">
    <w:abstractNumId w:val="0"/>
  </w:num>
  <w:num w:numId="2" w16cid:durableId="172355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56852"/>
    <w:rsid w:val="000C0FB3"/>
    <w:rsid w:val="001C6B77"/>
    <w:rsid w:val="00222BEF"/>
    <w:rsid w:val="00257A27"/>
    <w:rsid w:val="002C08EA"/>
    <w:rsid w:val="002F3D21"/>
    <w:rsid w:val="00352DB3"/>
    <w:rsid w:val="003F2B37"/>
    <w:rsid w:val="00404B48"/>
    <w:rsid w:val="004655C2"/>
    <w:rsid w:val="004C5D88"/>
    <w:rsid w:val="00514A33"/>
    <w:rsid w:val="005370AF"/>
    <w:rsid w:val="00600038"/>
    <w:rsid w:val="00606702"/>
    <w:rsid w:val="00661E8F"/>
    <w:rsid w:val="0066411C"/>
    <w:rsid w:val="006779EB"/>
    <w:rsid w:val="006E2D7A"/>
    <w:rsid w:val="006F0985"/>
    <w:rsid w:val="00722193"/>
    <w:rsid w:val="007453F2"/>
    <w:rsid w:val="008645F1"/>
    <w:rsid w:val="00885AB7"/>
    <w:rsid w:val="0090797B"/>
    <w:rsid w:val="0093510D"/>
    <w:rsid w:val="0098065E"/>
    <w:rsid w:val="00A22AB5"/>
    <w:rsid w:val="00A36E72"/>
    <w:rsid w:val="00AE0207"/>
    <w:rsid w:val="00B86FAA"/>
    <w:rsid w:val="00C047F4"/>
    <w:rsid w:val="00C14881"/>
    <w:rsid w:val="00C843FD"/>
    <w:rsid w:val="00C90879"/>
    <w:rsid w:val="00DA7C23"/>
    <w:rsid w:val="00E67ECA"/>
    <w:rsid w:val="00E753F2"/>
    <w:rsid w:val="00EC6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7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7F4"/>
  </w:style>
  <w:style w:type="paragraph" w:styleId="Footer">
    <w:name w:val="footer"/>
    <w:basedOn w:val="Normal"/>
    <w:link w:val="FooterChar"/>
    <w:uiPriority w:val="99"/>
    <w:unhideWhenUsed/>
    <w:rsid w:val="00C047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47F4"/>
  </w:style>
  <w:style w:type="character" w:customStyle="1" w:styleId="markedcontent">
    <w:name w:val="markedcontent"/>
    <w:basedOn w:val="DefaultParagraphFont"/>
    <w:rsid w:val="00EC602B"/>
  </w:style>
  <w:style w:type="paragraph" w:styleId="HTMLPreformatted">
    <w:name w:val="HTML Preformatted"/>
    <w:basedOn w:val="Normal"/>
    <w:link w:val="HTMLPreformattedChar"/>
    <w:uiPriority w:val="99"/>
    <w:semiHidden/>
    <w:unhideWhenUsed/>
    <w:rsid w:val="002F3D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3D21"/>
    <w:rPr>
      <w:rFonts w:ascii="Consolas" w:hAnsi="Consolas"/>
      <w:sz w:val="20"/>
      <w:szCs w:val="20"/>
    </w:rPr>
  </w:style>
  <w:style w:type="paragraph" w:styleId="ListParagraph">
    <w:name w:val="List Paragraph"/>
    <w:basedOn w:val="Normal"/>
    <w:uiPriority w:val="34"/>
    <w:qFormat/>
    <w:rsid w:val="00A36E72"/>
    <w:pPr>
      <w:ind w:left="720"/>
      <w:contextualSpacing/>
    </w:pPr>
  </w:style>
  <w:style w:type="character" w:customStyle="1" w:styleId="y2iqfc">
    <w:name w:val="y2iqfc"/>
    <w:basedOn w:val="DefaultParagraphFont"/>
    <w:rsid w:val="0093510D"/>
  </w:style>
  <w:style w:type="character" w:styleId="CommentReference">
    <w:name w:val="annotation reference"/>
    <w:basedOn w:val="DefaultParagraphFont"/>
    <w:uiPriority w:val="99"/>
    <w:semiHidden/>
    <w:unhideWhenUsed/>
    <w:rsid w:val="00885AB7"/>
    <w:rPr>
      <w:sz w:val="16"/>
      <w:szCs w:val="16"/>
    </w:rPr>
  </w:style>
  <w:style w:type="paragraph" w:styleId="CommentText">
    <w:name w:val="annotation text"/>
    <w:basedOn w:val="Normal"/>
    <w:link w:val="CommentTextChar"/>
    <w:uiPriority w:val="99"/>
    <w:semiHidden/>
    <w:unhideWhenUsed/>
    <w:rsid w:val="00885AB7"/>
    <w:pPr>
      <w:spacing w:line="240" w:lineRule="auto"/>
    </w:pPr>
    <w:rPr>
      <w:sz w:val="20"/>
      <w:szCs w:val="20"/>
    </w:rPr>
  </w:style>
  <w:style w:type="character" w:customStyle="1" w:styleId="CommentTextChar">
    <w:name w:val="Comment Text Char"/>
    <w:basedOn w:val="DefaultParagraphFont"/>
    <w:link w:val="CommentText"/>
    <w:uiPriority w:val="99"/>
    <w:semiHidden/>
    <w:rsid w:val="00885AB7"/>
    <w:rPr>
      <w:sz w:val="20"/>
      <w:szCs w:val="20"/>
    </w:rPr>
  </w:style>
  <w:style w:type="paragraph" w:styleId="CommentSubject">
    <w:name w:val="annotation subject"/>
    <w:basedOn w:val="CommentText"/>
    <w:next w:val="CommentText"/>
    <w:link w:val="CommentSubjectChar"/>
    <w:uiPriority w:val="99"/>
    <w:semiHidden/>
    <w:unhideWhenUsed/>
    <w:rsid w:val="00885AB7"/>
    <w:rPr>
      <w:b/>
      <w:bCs/>
    </w:rPr>
  </w:style>
  <w:style w:type="character" w:customStyle="1" w:styleId="CommentSubjectChar">
    <w:name w:val="Comment Subject Char"/>
    <w:basedOn w:val="CommentTextChar"/>
    <w:link w:val="CommentSubject"/>
    <w:uiPriority w:val="99"/>
    <w:semiHidden/>
    <w:rsid w:val="00885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4" ma:contentTypeDescription="Utwórz nowy dokument." ma:contentTypeScope="" ma:versionID="01fb9f63e200e704f4b613664e1a026f">
  <xsd:schema xmlns:xsd="http://www.w3.org/2001/XMLSchema" xmlns:xs="http://www.w3.org/2001/XMLSchema" xmlns:p="http://schemas.microsoft.com/office/2006/metadata/properties" xmlns:ns2="e6d71f84-7fa3-4a0b-983f-4f5e3becc719" xmlns:ns3="06e1ab8a-fc3e-4615-8d7e-05ea0c511f00" targetNamespace="http://schemas.microsoft.com/office/2006/metadata/properties" ma:root="true" ma:fieldsID="b5e457682f8dc1a16fbc9370d73bc08d" ns2:_="" ns3:_="">
    <xsd:import namespace="e6d71f84-7fa3-4a0b-983f-4f5e3becc719"/>
    <xsd:import namespace="06e1ab8a-fc3e-4615-8d7e-05ea0c511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1ab8a-fc3e-4615-8d7e-05ea0c511f0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BE6F6-5334-4678-AF17-C2413C920753}">
  <ds:schemaRefs>
    <ds:schemaRef ds:uri="http://schemas.openxmlformats.org/officeDocument/2006/bibliography"/>
  </ds:schemaRefs>
</ds:datastoreItem>
</file>

<file path=customXml/itemProps2.xml><?xml version="1.0" encoding="utf-8"?>
<ds:datastoreItem xmlns:ds="http://schemas.openxmlformats.org/officeDocument/2006/customXml" ds:itemID="{9B8C8B0C-389C-44D7-9777-96A9786E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71f84-7fa3-4a0b-983f-4f5e3becc719"/>
    <ds:schemaRef ds:uri="06e1ab8a-fc3e-4615-8d7e-05ea0c511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8403B-98CA-4007-8B78-7C3052DF219E}">
  <ds:schemaRefs>
    <ds:schemaRef ds:uri="http://schemas.microsoft.com/sharepoint/v3/contenttype/forms"/>
  </ds:schemaRefs>
</ds:datastoreItem>
</file>

<file path=customXml/itemProps4.xml><?xml version="1.0" encoding="utf-8"?>
<ds:datastoreItem xmlns:ds="http://schemas.openxmlformats.org/officeDocument/2006/customXml" ds:itemID="{E8E4B913-29CF-40DF-AFF1-BEF84CC19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319</Words>
  <Characters>1917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Zawaluk;Adamed Pharma S.A.</dc:creator>
  <cp:keywords/>
  <dc:description/>
  <cp:lastModifiedBy>Żimkus Tadas</cp:lastModifiedBy>
  <cp:revision>14</cp:revision>
  <dcterms:created xsi:type="dcterms:W3CDTF">2023-01-12T23:51:00Z</dcterms:created>
  <dcterms:modified xsi:type="dcterms:W3CDTF">2023-02-23T08:30:00Z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y fmtid="{D5CDD505-2E9C-101B-9397-08002B2CF9AE}" pid="9" name="ContentTypeId">
    <vt:lpwstr>0x01010049B615523B8E504D8044DA9A5C9394BE</vt:lpwstr>
  </property>
</Properties>
</file>