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70975" w:rsidR="00371CAD" w:rsidP="00371CAD" w:rsidRDefault="00371CAD" w14:paraId="00FE1E04" w14:textId="77777777">
      <w:pPr>
        <w:jc w:val="center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OŚWIADCZENIE WYKONAWCY</w:t>
      </w:r>
    </w:p>
    <w:p w:rsidRPr="00E70975" w:rsidR="00371CAD" w:rsidP="00371CAD" w:rsidRDefault="00371CAD" w14:paraId="2FD23D6C" w14:textId="77777777">
      <w:pPr>
        <w:jc w:val="both"/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>o braku podstaw wykluczenia z art. 7 ust. 1 specustawy sankcyjnej oraz braku zakazu, o którym mowa w art. 5k rozporządzenia 2022/576, w sprawie zmiany rozporządzenia (UE) nr 833/2014 dotyczącego środków ograniczających w związku z działaniami Rosji destabilizującymi sytuację na Ukrainie (Dz. Urz. UE nr L111 z 8 kwietnia 2022 r. str. 1)</w:t>
      </w:r>
    </w:p>
    <w:p w:rsidRPr="00E70975" w:rsidR="00371CAD" w:rsidP="00371CAD" w:rsidRDefault="00371CAD" w14:paraId="2F8B1408" w14:textId="77777777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b/>
          <w:bCs/>
          <w:sz w:val="20"/>
          <w:szCs w:val="20"/>
        </w:rPr>
        <w:t xml:space="preserve">W związku ze złożeniem Oferty w ramach postępowania </w:t>
      </w:r>
    </w:p>
    <w:p w:rsidR="000C7C21" w:rsidP="34B7F08E" w:rsidRDefault="000C7C21" w14:paraId="318EA446" w14:textId="50EB6E60">
      <w:pPr>
        <w:rPr>
          <w:rFonts w:eastAsia="Times New Roman" w:cs="Calibri" w:cstheme="minorAscii"/>
          <w:b w:val="1"/>
          <w:bCs w:val="1"/>
          <w:color w:val="000000" w:themeColor="text1"/>
          <w:kern w:val="36"/>
          <w:sz w:val="20"/>
          <w:szCs w:val="20"/>
          <w:lang w:eastAsia="pl-PL"/>
        </w:rPr>
      </w:pPr>
      <w:r w:rsidRPr="34B7F08E" w:rsidR="000C7C21">
        <w:rPr>
          <w:rFonts w:eastAsia="Times New Roman" w:cs="Calibri" w:cstheme="minorAscii"/>
          <w:b w:val="1"/>
          <w:bCs w:val="1"/>
          <w:color w:val="000000" w:themeColor="text1"/>
          <w:kern w:val="36"/>
          <w:sz w:val="20"/>
          <w:szCs w:val="20"/>
          <w:lang w:eastAsia="pl-PL"/>
        </w:rPr>
        <w:t>RFP_026317_DROBNY SPRZĘT I AKCESORIA LABORATORYJNE</w:t>
      </w:r>
      <w:r w:rsidRPr="34B7F08E" w:rsidR="0BAF17B2">
        <w:rPr>
          <w:rFonts w:eastAsia="Times New Roman" w:cs="Calibri" w:cstheme="minorAscii"/>
          <w:b w:val="1"/>
          <w:bCs w:val="1"/>
          <w:color w:val="000000" w:themeColor="text1"/>
          <w:kern w:val="36"/>
          <w:sz w:val="20"/>
          <w:szCs w:val="20"/>
          <w:lang w:eastAsia="pl-PL"/>
        </w:rPr>
        <w:t xml:space="preserve"> (adaptery do inhalatorów)</w:t>
      </w:r>
    </w:p>
    <w:p w:rsidRPr="00E70975" w:rsidR="00371CAD" w:rsidP="00371CAD" w:rsidRDefault="00371CAD" w14:paraId="6EB142C8" w14:textId="4BD1253E">
      <w:pPr>
        <w:rPr>
          <w:rFonts w:cstheme="minorHAnsi"/>
          <w:b/>
          <w:b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>oświadczam, że nie jestem:</w:t>
      </w:r>
    </w:p>
    <w:p w:rsidRPr="00E70975" w:rsidR="00371CAD" w:rsidP="00713ECC" w:rsidRDefault="00371CAD" w14:paraId="215BEAE2" w14:textId="038AD959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o którym mowa w art. 7 ust. 1 wymienionego w wykazach określonych                                           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:rsidRPr="00E70975" w:rsidR="00371CAD" w:rsidP="00713ECC" w:rsidRDefault="00371CAD" w14:paraId="5E4E917A" w14:textId="2D245F0C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beneficjentem rzeczywistym w rozumieniu ustawy z dnia 1 marca 2018 r.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                                      o szczególnych rozwiązaniach w zakresie przeciwdziałania wspieraniu agresji na Ukrainę (Dz. U. poz. 835);</w:t>
      </w:r>
    </w:p>
    <w:p w:rsidRPr="00E70975" w:rsidR="00371CAD" w:rsidP="00713ECC" w:rsidRDefault="00371CAD" w14:paraId="072FEA10" w14:textId="16115283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wykonawcą, którego jednostką dominującą lub jednostką zależną w rozumieniu art. 3 ust. 1 pkt 37 i 39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835)”</w:t>
      </w:r>
    </w:p>
    <w:p w:rsidRPr="00E70975" w:rsidR="00371CAD" w:rsidP="00371CAD" w:rsidRDefault="00371CAD" w14:paraId="54331B23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371CAD" w14:paraId="47A4F7D0" w14:textId="77777777">
      <w:pPr>
        <w:ind w:left="284" w:hanging="284"/>
        <w:jc w:val="both"/>
        <w:rPr>
          <w:rFonts w:cstheme="minorHAnsi"/>
          <w:sz w:val="20"/>
          <w:szCs w:val="20"/>
        </w:rPr>
      </w:pPr>
    </w:p>
    <w:p w:rsidRPr="00E70975" w:rsidR="00371CAD" w:rsidP="00371CAD" w:rsidRDefault="006608DD" w14:paraId="1EC3C832" w14:textId="7DE7771E">
      <w:pPr>
        <w:ind w:left="6372" w:firstLine="708"/>
        <w:rPr>
          <w:rFonts w:cstheme="minorHAnsi"/>
          <w:sz w:val="20"/>
          <w:szCs w:val="20"/>
        </w:rPr>
      </w:pPr>
      <w:r w:rsidRPr="00E70975">
        <w:rPr>
          <w:rFonts w:cstheme="minorHAnsi"/>
          <w:sz w:val="20"/>
          <w:szCs w:val="20"/>
        </w:rPr>
        <w:t>…</w:t>
      </w:r>
      <w:r w:rsidRPr="00E70975" w:rsidR="00371CAD">
        <w:rPr>
          <w:rFonts w:cstheme="minorHAnsi"/>
          <w:sz w:val="20"/>
          <w:szCs w:val="20"/>
        </w:rPr>
        <w:t>………………………………</w:t>
      </w:r>
      <w:r w:rsidR="00E70975">
        <w:rPr>
          <w:rFonts w:cstheme="minorHAnsi"/>
          <w:sz w:val="20"/>
          <w:szCs w:val="20"/>
        </w:rPr>
        <w:t>….</w:t>
      </w:r>
    </w:p>
    <w:p w:rsidRPr="00E70975" w:rsidR="00371CAD" w:rsidP="00371CAD" w:rsidRDefault="00371CAD" w14:paraId="5F06AD5F" w14:textId="3D9DB50F">
      <w:pPr>
        <w:rPr>
          <w:rFonts w:cstheme="minorHAnsi"/>
          <w:i/>
          <w:iCs/>
          <w:sz w:val="20"/>
          <w:szCs w:val="20"/>
        </w:rPr>
      </w:pPr>
      <w:r w:rsidRPr="00E70975">
        <w:rPr>
          <w:rFonts w:cstheme="minorHAnsi"/>
          <w:sz w:val="20"/>
          <w:szCs w:val="20"/>
        </w:rPr>
        <w:t xml:space="preserve">   </w:t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sz w:val="20"/>
          <w:szCs w:val="20"/>
        </w:rPr>
        <w:tab/>
      </w:r>
      <w:r w:rsidRPr="00E70975">
        <w:rPr>
          <w:rFonts w:cstheme="minorHAnsi"/>
          <w:i/>
          <w:iCs/>
          <w:sz w:val="20"/>
          <w:szCs w:val="20"/>
        </w:rPr>
        <w:t>data, podpis</w:t>
      </w:r>
    </w:p>
    <w:p w:rsidRPr="00E70975" w:rsidR="00C227FC" w:rsidRDefault="00C227FC" w14:paraId="455910C3" w14:textId="77777777">
      <w:pPr>
        <w:rPr>
          <w:rFonts w:cstheme="minorHAnsi"/>
          <w:sz w:val="20"/>
          <w:szCs w:val="20"/>
        </w:rPr>
      </w:pPr>
    </w:p>
    <w:sectPr w:rsidRPr="00E70975" w:rsidR="00C227FC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11FB7" w:rsidRDefault="00111FB7" w14:paraId="3564D1E4" w14:textId="77777777">
      <w:pPr>
        <w:spacing w:after="0" w:line="240" w:lineRule="auto"/>
      </w:pPr>
      <w:r>
        <w:separator/>
      </w:r>
    </w:p>
  </w:endnote>
  <w:endnote w:type="continuationSeparator" w:id="0">
    <w:p w:rsidR="00111FB7" w:rsidRDefault="00111FB7" w14:paraId="35C95C5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EFC1CE" w:rsidTr="18EFC1CE" w14:paraId="017B61F0" w14:textId="77777777">
      <w:trPr>
        <w:trHeight w:val="300"/>
      </w:trPr>
      <w:tc>
        <w:tcPr>
          <w:tcW w:w="3020" w:type="dxa"/>
        </w:tcPr>
        <w:p w:rsidR="00371CAD" w:rsidP="18EFC1CE" w:rsidRDefault="00371CAD" w14:paraId="33BE2FCB" w14:textId="77777777">
          <w:pPr>
            <w:pStyle w:val="Nagwek"/>
            <w:ind w:left="-115"/>
          </w:pPr>
        </w:p>
      </w:tc>
      <w:tc>
        <w:tcPr>
          <w:tcW w:w="3020" w:type="dxa"/>
        </w:tcPr>
        <w:p w:rsidR="00371CAD" w:rsidP="18EFC1CE" w:rsidRDefault="00371CAD" w14:paraId="223C5FEE" w14:textId="77777777">
          <w:pPr>
            <w:pStyle w:val="Nagwek"/>
            <w:jc w:val="center"/>
          </w:pPr>
        </w:p>
      </w:tc>
      <w:tc>
        <w:tcPr>
          <w:tcW w:w="3020" w:type="dxa"/>
        </w:tcPr>
        <w:p w:rsidR="00371CAD" w:rsidP="18EFC1CE" w:rsidRDefault="00371CAD" w14:paraId="0138F77F" w14:textId="77777777">
          <w:pPr>
            <w:pStyle w:val="Nagwek"/>
            <w:ind w:right="-115"/>
            <w:jc w:val="right"/>
          </w:pPr>
        </w:p>
      </w:tc>
    </w:tr>
  </w:tbl>
  <w:p w:rsidR="00371CAD" w:rsidP="18EFC1CE" w:rsidRDefault="00371CAD" w14:paraId="7568DA66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11FB7" w:rsidRDefault="00111FB7" w14:paraId="4C0D80FA" w14:textId="77777777">
      <w:pPr>
        <w:spacing w:after="0" w:line="240" w:lineRule="auto"/>
      </w:pPr>
      <w:r>
        <w:separator/>
      </w:r>
    </w:p>
  </w:footnote>
  <w:footnote w:type="continuationSeparator" w:id="0">
    <w:p w:rsidR="00111FB7" w:rsidRDefault="00111FB7" w14:paraId="79CDA57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71CAD" w:rsidRDefault="00371CAD" w14:paraId="1A45522A" w14:textId="77777777">
    <w:pPr>
      <w:pStyle w:val="Nagwek"/>
    </w:pPr>
  </w:p>
  <w:p w:rsidR="00371CAD" w:rsidRDefault="00371CAD" w14:paraId="706DE6A1" w14:textId="77777777">
    <w:pPr>
      <w:pStyle w:val="Nagwek"/>
    </w:pPr>
  </w:p>
  <w:p w:rsidR="00371CAD" w:rsidP="004655C2" w:rsidRDefault="00371CAD" w14:paraId="4335925E" w14:textId="77777777">
    <w:pPr>
      <w:pStyle w:val="Nagwek"/>
      <w:jc w:val="center"/>
    </w:pPr>
    <w:r>
      <w:rPr>
        <w:noProof/>
      </w:rPr>
      <w:drawing>
        <wp:inline distT="0" distB="0" distL="0" distR="0" wp14:anchorId="651AE1E2" wp14:editId="535893E3">
          <wp:extent cx="4328160" cy="956945"/>
          <wp:effectExtent l="0" t="0" r="0" b="0"/>
          <wp:docPr id="2" name="Obraz 2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8160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71CAD" w:rsidP="00C047F4" w:rsidRDefault="00371CAD" w14:paraId="793CFEEE" w14:textId="77777777">
    <w:pPr>
      <w:spacing w:line="276" w:lineRule="auto"/>
      <w:ind w:right="-3"/>
      <w:rPr>
        <w:sz w:val="20"/>
        <w:szCs w:val="20"/>
      </w:rPr>
    </w:pPr>
    <w:r>
      <w:rPr>
        <w:sz w:val="20"/>
        <w:szCs w:val="20"/>
      </w:rPr>
      <w:t xml:space="preserve">               </w:t>
    </w:r>
  </w:p>
  <w:p w:rsidR="00371CAD" w:rsidP="00C047F4" w:rsidRDefault="00371CAD" w14:paraId="340CE80C" w14:textId="77777777">
    <w:pPr>
      <w:spacing w:line="276" w:lineRule="auto"/>
      <w:ind w:right="-3"/>
      <w:rPr>
        <w:sz w:val="20"/>
        <w:szCs w:val="20"/>
      </w:rPr>
    </w:pPr>
    <w:r>
      <w:rPr>
        <w:noProof/>
      </w:rPr>
      <w:drawing>
        <wp:inline distT="0" distB="0" distL="0" distR="0" wp14:anchorId="082E3DD1" wp14:editId="47D0E378">
          <wp:extent cx="1962150" cy="65119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6196" cy="6525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E70975" w:rsidR="00371CAD" w:rsidDel="00E6014E" w:rsidP="00E70975" w:rsidRDefault="00371CAD" w14:paraId="18DF72ED" w14:textId="0C28CBC5">
    <w:pPr>
      <w:spacing w:line="276" w:lineRule="auto"/>
      <w:ind w:right="-3"/>
      <w:rPr>
        <w:b/>
        <w:sz w:val="20"/>
        <w:szCs w:val="20"/>
      </w:rPr>
    </w:pPr>
    <w:r>
      <w:rPr>
        <w:sz w:val="20"/>
        <w:szCs w:val="20"/>
      </w:rPr>
      <w:t xml:space="preserve"> </w:t>
    </w:r>
    <w:r w:rsidRPr="00930A0B">
      <w:rPr>
        <w:sz w:val="20"/>
        <w:szCs w:val="20"/>
      </w:rPr>
      <w:t>(nazwa Wykonawcy)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15A09"/>
    <w:multiLevelType w:val="hybridMultilevel"/>
    <w:tmpl w:val="94806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C54AE"/>
    <w:multiLevelType w:val="hybridMultilevel"/>
    <w:tmpl w:val="8BC6C704"/>
    <w:lvl w:ilvl="0" w:tplc="24264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244021">
    <w:abstractNumId w:val="0"/>
  </w:num>
  <w:num w:numId="2" w16cid:durableId="1584757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AD"/>
    <w:rsid w:val="000C7C21"/>
    <w:rsid w:val="00111FB7"/>
    <w:rsid w:val="00371CAD"/>
    <w:rsid w:val="00511278"/>
    <w:rsid w:val="005D26F4"/>
    <w:rsid w:val="00612C5A"/>
    <w:rsid w:val="006608DD"/>
    <w:rsid w:val="00713ECC"/>
    <w:rsid w:val="00876C13"/>
    <w:rsid w:val="00887C10"/>
    <w:rsid w:val="008A3FED"/>
    <w:rsid w:val="00AD0379"/>
    <w:rsid w:val="00C227FC"/>
    <w:rsid w:val="00D761FE"/>
    <w:rsid w:val="00DE3462"/>
    <w:rsid w:val="00E16170"/>
    <w:rsid w:val="00E326F0"/>
    <w:rsid w:val="00E70975"/>
    <w:rsid w:val="00EC6B43"/>
    <w:rsid w:val="0BAF17B2"/>
    <w:rsid w:val="34B7F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69AC"/>
  <w15:chartTrackingRefBased/>
  <w15:docId w15:val="{99EC9FA1-0AAA-4552-BDCF-9B757CB0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371CAD"/>
    <w:rPr>
      <w:kern w:val="0"/>
      <w14:ligatures w14:val="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371CA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71CA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371CAD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13ECC"/>
    <w:pPr>
      <w:ind w:left="720"/>
      <w:contextualSpacing/>
    </w:pPr>
  </w:style>
  <w:style w:type="paragraph" w:styleId="Poprawka">
    <w:name w:val="Revision"/>
    <w:hidden/>
    <w:uiPriority w:val="99"/>
    <w:semiHidden/>
    <w:rsid w:val="00E1617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8064EFDED4E4D8ED08E84143BC614" ma:contentTypeVersion="4" ma:contentTypeDescription="Utwórz nowy dokument." ma:contentTypeScope="" ma:versionID="ee7400ad0114489e2f68ee73705f6d9c">
  <xsd:schema xmlns:xsd="http://www.w3.org/2001/XMLSchema" xmlns:xs="http://www.w3.org/2001/XMLSchema" xmlns:p="http://schemas.microsoft.com/office/2006/metadata/properties" xmlns:ns2="99b92e31-5cc7-42f2-85d3-32d43a8bdc40" targetNamespace="http://schemas.microsoft.com/office/2006/metadata/properties" ma:root="true" ma:fieldsID="c08f754a3916c65f1700102cc7153fbb" ns2:_="">
    <xsd:import namespace="99b92e31-5cc7-42f2-85d3-32d43a8bd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2e31-5cc7-42f2-85d3-32d43a8bd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5998A-45B2-4841-977C-F7C6B598E3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8E3036-868F-4E5D-837B-A987874DE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404705-140B-4CF5-BEBD-FC57B486DB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Adasiewicz Sylwia</dc:creator>
  <keywords/>
  <dc:description/>
  <lastModifiedBy>Regulska Anna</lastModifiedBy>
  <revision>14</revision>
  <dcterms:created xsi:type="dcterms:W3CDTF">2023-10-24T11:37:00.0000000Z</dcterms:created>
  <dcterms:modified xsi:type="dcterms:W3CDTF">2025-03-19T11:24:27.7977394Z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7f7de2-39e1-4ccd-ab60-f1ccab350988_Enabled">
    <vt:lpwstr>true</vt:lpwstr>
  </property>
  <property fmtid="{D5CDD505-2E9C-101B-9397-08002B2CF9AE}" pid="3" name="MSIP_Label_5a7f7de2-39e1-4ccd-ab60-f1ccab350988_SetDate">
    <vt:lpwstr>2023-10-24T11:37:40Z</vt:lpwstr>
  </property>
  <property fmtid="{D5CDD505-2E9C-101B-9397-08002B2CF9AE}" pid="4" name="MSIP_Label_5a7f7de2-39e1-4ccd-ab60-f1ccab350988_Method">
    <vt:lpwstr>Privileged</vt:lpwstr>
  </property>
  <property fmtid="{D5CDD505-2E9C-101B-9397-08002B2CF9AE}" pid="5" name="MSIP_Label_5a7f7de2-39e1-4ccd-ab60-f1ccab350988_Name">
    <vt:lpwstr>5a7f7de2-39e1-4ccd-ab60-f1ccab350988</vt:lpwstr>
  </property>
  <property fmtid="{D5CDD505-2E9C-101B-9397-08002B2CF9AE}" pid="6" name="MSIP_Label_5a7f7de2-39e1-4ccd-ab60-f1ccab350988_SiteId">
    <vt:lpwstr>282d28bf-15d4-4dc3-a2fe-58e7aced48e7</vt:lpwstr>
  </property>
  <property fmtid="{D5CDD505-2E9C-101B-9397-08002B2CF9AE}" pid="7" name="MSIP_Label_5a7f7de2-39e1-4ccd-ab60-f1ccab350988_ActionId">
    <vt:lpwstr>1ac3eaee-3f37-4167-94af-7c0f5d9992e7</vt:lpwstr>
  </property>
  <property fmtid="{D5CDD505-2E9C-101B-9397-08002B2CF9AE}" pid="8" name="MSIP_Label_5a7f7de2-39e1-4ccd-ab60-f1ccab350988_ContentBits">
    <vt:lpwstr>0</vt:lpwstr>
  </property>
  <property fmtid="{D5CDD505-2E9C-101B-9397-08002B2CF9AE}" pid="9" name="ContentTypeId">
    <vt:lpwstr>0x0101000D08064EFDED4E4D8ED08E84143BC614</vt:lpwstr>
  </property>
</Properties>
</file>